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77"/>
        <w:gridCol w:w="8089"/>
      </w:tblGrid>
      <w:tr w:rsidR="00B80507" w14:paraId="16353A49" w14:textId="77777777" w:rsidTr="00D447B0">
        <w:tc>
          <w:tcPr>
            <w:tcW w:w="0" w:type="auto"/>
          </w:tcPr>
          <w:p w14:paraId="5363B072" w14:textId="77777777" w:rsidR="002C7079" w:rsidRPr="00B0653B" w:rsidRDefault="001E7AEA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23F7A6A" wp14:editId="050095A4">
                  <wp:extent cx="1372303" cy="27446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03" cy="274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274F32F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4BA22FE2" w14:textId="77777777" w:rsidR="005368B0" w:rsidRPr="005368B0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2813DAD4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1CBEB5CF" w14:textId="77777777" w:rsidR="005368B0" w:rsidRPr="0035276C" w:rsidRDefault="005368B0" w:rsidP="005368B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5181EA" w14:textId="6EFC3B98" w:rsidR="0035276C" w:rsidRDefault="005C6177" w:rsidP="0035276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5C6177">
              <w:rPr>
                <w:rFonts w:ascii="Century Gothic" w:hAnsi="Century Gothic"/>
                <w:b/>
                <w:sz w:val="40"/>
                <w:szCs w:val="40"/>
              </w:rPr>
              <w:t>AUSTRALIAN SPACE INDUSTRY AWARD</w:t>
            </w:r>
          </w:p>
          <w:p w14:paraId="60F1E54B" w14:textId="77777777" w:rsidR="0035276C" w:rsidRPr="0035276C" w:rsidRDefault="0035276C" w:rsidP="0035276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F64EAE" w14:textId="153117DB" w:rsidR="002C7079" w:rsidRPr="00B0653B" w:rsidRDefault="0035276C" w:rsidP="0035276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4C440B">
              <w:rPr>
                <w:rFonts w:ascii="Century Gothic" w:hAnsi="Century Gothic"/>
                <w:sz w:val="36"/>
                <w:szCs w:val="36"/>
              </w:rPr>
              <w:t xml:space="preserve">Recognises excellence in the </w:t>
            </w:r>
            <w:r w:rsidR="00E5610B" w:rsidRPr="00E5610B">
              <w:rPr>
                <w:rFonts w:ascii="Century Gothic" w:hAnsi="Century Gothic"/>
                <w:sz w:val="36"/>
                <w:szCs w:val="36"/>
              </w:rPr>
              <w:t>provision of satellite communications or satellite/space-related products and services in the Australian space industry</w:t>
            </w:r>
          </w:p>
        </w:tc>
      </w:tr>
    </w:tbl>
    <w:p w14:paraId="1309CA87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8308A2" w:rsidRPr="00D447B0" w14:paraId="5D278F5D" w14:textId="77777777" w:rsidTr="00557756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80DF366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A3F658D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308A2" w:rsidRPr="00D447B0" w14:paraId="48641A41" w14:textId="77777777" w:rsidTr="00557756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1B3C504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789A094F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8308A2" w:rsidRPr="00D447B0" w14:paraId="6F0AC48A" w14:textId="77777777" w:rsidTr="00557756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43500183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6F56C685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8308A2" w:rsidRPr="00D447B0" w14:paraId="4A2F7B13" w14:textId="77777777" w:rsidTr="00557756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B22D573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263653B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8308A2" w:rsidRPr="00D447B0" w14:paraId="593E8A15" w14:textId="77777777" w:rsidTr="00557756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1A915E4C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5DB4DA5" w14:textId="77777777" w:rsidR="008308A2" w:rsidRPr="00D447B0" w:rsidRDefault="008308A2" w:rsidP="00557756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6F10B155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6E700CC7" w14:textId="1F31573F" w:rsidR="007354C9" w:rsidRPr="00D447B0" w:rsidRDefault="0054240F" w:rsidP="007354C9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36916712" w14:textId="77777777" w:rsidTr="0054240F">
        <w:tc>
          <w:tcPr>
            <w:tcW w:w="10055" w:type="dxa"/>
            <w:vAlign w:val="center"/>
          </w:tcPr>
          <w:p w14:paraId="5BA714B8" w14:textId="74AE8A2C" w:rsidR="00254128" w:rsidRPr="0035276C" w:rsidRDefault="0035276C" w:rsidP="0035276C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Award is open to </w:t>
            </w:r>
            <w:r w:rsidRPr="004C440B">
              <w:rPr>
                <w:rFonts w:ascii="Century Gothic" w:hAnsi="Century Gothic" w:cs="Arial"/>
                <w:sz w:val="20"/>
                <w:szCs w:val="20"/>
              </w:rPr>
              <w:t xml:space="preserve">Satellite providers &amp; </w:t>
            </w:r>
            <w:r w:rsidRPr="00B80771">
              <w:rPr>
                <w:rFonts w:ascii="Century Gothic" w:hAnsi="Century Gothic" w:cs="Arial"/>
                <w:sz w:val="20"/>
                <w:szCs w:val="20"/>
              </w:rPr>
              <w:t>manufacturers</w:t>
            </w:r>
            <w:r w:rsidR="00B80771">
              <w:rPr>
                <w:rFonts w:ascii="Century Gothic" w:hAnsi="Century Gothic" w:cs="Arial"/>
                <w:sz w:val="20"/>
                <w:szCs w:val="20"/>
              </w:rPr>
              <w:t xml:space="preserve"> of satellite/space-related products,</w:t>
            </w:r>
            <w:r w:rsidR="00A3336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C440B">
              <w:rPr>
                <w:rFonts w:ascii="Century Gothic" w:hAnsi="Century Gothic" w:cs="Arial"/>
                <w:sz w:val="20"/>
                <w:szCs w:val="20"/>
              </w:rPr>
              <w:t xml:space="preserve">satellite service operators and infrastructure providers, launch providers, </w:t>
            </w:r>
            <w:proofErr w:type="gramStart"/>
            <w:r w:rsidRPr="004C440B">
              <w:rPr>
                <w:rFonts w:ascii="Century Gothic" w:hAnsi="Century Gothic" w:cs="Arial"/>
                <w:sz w:val="20"/>
                <w:szCs w:val="20"/>
              </w:rPr>
              <w:t>consultants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4C440B">
              <w:rPr>
                <w:rFonts w:ascii="Century Gothic" w:hAnsi="Century Gothic" w:cs="Arial"/>
                <w:sz w:val="20"/>
                <w:szCs w:val="20"/>
              </w:rPr>
              <w:t>researc</w:t>
            </w:r>
            <w:r>
              <w:rPr>
                <w:rFonts w:ascii="Century Gothic" w:hAnsi="Century Gothic" w:cs="Arial"/>
                <w:sz w:val="20"/>
                <w:szCs w:val="20"/>
              </w:rPr>
              <w:t>hers.</w:t>
            </w:r>
          </w:p>
        </w:tc>
        <w:tc>
          <w:tcPr>
            <w:tcW w:w="401" w:type="dxa"/>
          </w:tcPr>
          <w:p w14:paraId="33D2BC5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3D03423" w14:textId="77777777" w:rsidTr="0054240F">
        <w:tc>
          <w:tcPr>
            <w:tcW w:w="10055" w:type="dxa"/>
            <w:vAlign w:val="center"/>
          </w:tcPr>
          <w:p w14:paraId="032C0039" w14:textId="77777777" w:rsidR="00254128" w:rsidRPr="00D447B0" w:rsidRDefault="0035276C" w:rsidP="005368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893BC0">
              <w:rPr>
                <w:rFonts w:ascii="Century Gothic" w:hAnsi="Century Gothic" w:cs="Arial"/>
                <w:sz w:val="20"/>
                <w:szCs w:val="20"/>
              </w:rPr>
              <w:t xml:space="preserve">Satellite initiatives and/or projects undertaken by the </w:t>
            </w:r>
            <w:r w:rsidRPr="00893BC0">
              <w:rPr>
                <w:rFonts w:ascii="Century Gothic" w:hAnsi="Century Gothic" w:cs="Arial"/>
                <w:b/>
                <w:sz w:val="20"/>
                <w:szCs w:val="20"/>
              </w:rPr>
              <w:t>company or an individual in Australia.</w:t>
            </w:r>
          </w:p>
        </w:tc>
        <w:tc>
          <w:tcPr>
            <w:tcW w:w="401" w:type="dxa"/>
          </w:tcPr>
          <w:p w14:paraId="4A1146A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529E1897" w14:textId="77777777" w:rsidTr="0054240F">
        <w:tc>
          <w:tcPr>
            <w:tcW w:w="10055" w:type="dxa"/>
            <w:vAlign w:val="center"/>
          </w:tcPr>
          <w:p w14:paraId="3596C132" w14:textId="625411A4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</w:p>
        </w:tc>
        <w:tc>
          <w:tcPr>
            <w:tcW w:w="401" w:type="dxa"/>
          </w:tcPr>
          <w:p w14:paraId="737E62B8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F84C944" w14:textId="77777777" w:rsidTr="0054240F">
        <w:tc>
          <w:tcPr>
            <w:tcW w:w="10055" w:type="dxa"/>
            <w:vAlign w:val="center"/>
          </w:tcPr>
          <w:p w14:paraId="16223A7D" w14:textId="1C77F0F8" w:rsidR="00254128" w:rsidRPr="00D447B0" w:rsidRDefault="00254128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="0047772B" w:rsidRPr="00893BC0">
              <w:rPr>
                <w:rFonts w:ascii="Century Gothic" w:hAnsi="Century Gothic" w:cs="Arial"/>
                <w:sz w:val="20"/>
                <w:szCs w:val="20"/>
              </w:rPr>
              <w:t xml:space="preserve">Satellite initiatives and/or projects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enhancement</w:t>
            </w:r>
            <w:r w:rsidR="00B805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A2A9AE3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4240F" w:rsidRPr="00D447B0" w14:paraId="5CA0C7B6" w14:textId="77777777" w:rsidTr="00C35293">
        <w:tc>
          <w:tcPr>
            <w:tcW w:w="10055" w:type="dxa"/>
            <w:vAlign w:val="center"/>
          </w:tcPr>
          <w:p w14:paraId="22390CB6" w14:textId="40640867" w:rsidR="0054240F" w:rsidRPr="00D447B0" w:rsidRDefault="0054240F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01A972AB" w14:textId="77777777" w:rsidR="0054240F" w:rsidRPr="00254128" w:rsidRDefault="0054240F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4240F" w:rsidRPr="00D447B0" w14:paraId="554C41B5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1F1A76CC" w14:textId="77777777" w:rsidR="0054240F" w:rsidRDefault="0054240F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69818F2C" w14:textId="77777777" w:rsidR="0054240F" w:rsidRDefault="0054240F" w:rsidP="0054240F">
      <w:pPr>
        <w:pStyle w:val="ListParagraph"/>
        <w:ind w:left="0"/>
        <w:rPr>
          <w:rFonts w:ascii="Century Gothic" w:hAnsi="Century Gothic" w:cs="Arial"/>
          <w:b/>
          <w:sz w:val="20"/>
          <w:szCs w:val="20"/>
          <w:lang w:eastAsia="en-AU"/>
        </w:rPr>
      </w:pPr>
    </w:p>
    <w:p w14:paraId="49E02774" w14:textId="77777777" w:rsidR="0054240F" w:rsidRPr="00D447B0" w:rsidRDefault="0054240F" w:rsidP="0054240F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54240F" w:rsidRPr="00D447B0" w14:paraId="0712EFDF" w14:textId="77777777" w:rsidTr="00C35293">
        <w:tc>
          <w:tcPr>
            <w:tcW w:w="10485" w:type="dxa"/>
            <w:gridSpan w:val="2"/>
          </w:tcPr>
          <w:p w14:paraId="37565BF7" w14:textId="24170746" w:rsidR="0054240F" w:rsidRPr="00D447B0" w:rsidRDefault="0054240F" w:rsidP="00C3529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electronically, I hereby declare that the information provided for the 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="00033881">
              <w:rPr>
                <w:rFonts w:ascii="Century Gothic" w:hAnsi="Century Gothic"/>
                <w:sz w:val="20"/>
                <w:szCs w:val="20"/>
              </w:rPr>
              <w:t>2</w:t>
            </w:r>
            <w:r w:rsidR="007C5B48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54240F" w:rsidRPr="00D447B0" w14:paraId="27D1B373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7C88E904" w14:textId="77777777" w:rsidR="0054240F" w:rsidRPr="00254128" w:rsidRDefault="0054240F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2B6048B3" w14:textId="77777777" w:rsidR="0054240F" w:rsidRPr="00D447B0" w:rsidRDefault="0054240F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40F" w:rsidRPr="00D447B0" w14:paraId="279A1981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32DE1400" w14:textId="77777777" w:rsidR="0054240F" w:rsidRPr="00254128" w:rsidRDefault="0054240F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0CB219F2" w14:textId="77777777" w:rsidR="0054240F" w:rsidRPr="00D447B0" w:rsidRDefault="0054240F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2BFDAC4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75387F32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D447B0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5D0DFD95" w14:textId="77777777" w:rsidR="0054240F" w:rsidRPr="0054240F" w:rsidRDefault="0054240F" w:rsidP="00C35293">
      <w:pPr>
        <w:ind w:left="-284"/>
        <w:rPr>
          <w:rFonts w:ascii="Century Gothic" w:hAnsi="Century Gothic" w:cs="Arial"/>
          <w:b/>
          <w:sz w:val="16"/>
          <w:szCs w:val="16"/>
        </w:rPr>
      </w:pPr>
    </w:p>
    <w:p w14:paraId="7CC629C6" w14:textId="77777777" w:rsidR="0054240F" w:rsidRPr="007354C9" w:rsidRDefault="0054240F" w:rsidP="00C35293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5"/>
        <w:gridCol w:w="6315"/>
      </w:tblGrid>
      <w:tr w:rsidR="0054240F" w:rsidRPr="007354C9" w14:paraId="523AF135" w14:textId="77777777" w:rsidTr="00C35293">
        <w:trPr>
          <w:trHeight w:val="284"/>
        </w:trPr>
        <w:tc>
          <w:tcPr>
            <w:tcW w:w="1990" w:type="pct"/>
          </w:tcPr>
          <w:p w14:paraId="593D794E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10" w:type="pct"/>
          </w:tcPr>
          <w:p w14:paraId="2663803A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10A6049B" w14:textId="77777777" w:rsidTr="00C35293">
        <w:trPr>
          <w:trHeight w:val="284"/>
        </w:trPr>
        <w:tc>
          <w:tcPr>
            <w:tcW w:w="1990" w:type="pct"/>
          </w:tcPr>
          <w:p w14:paraId="3A446AAD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10" w:type="pct"/>
          </w:tcPr>
          <w:p w14:paraId="6DBD4251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08FA5DEA" w14:textId="77777777" w:rsidTr="00C35293">
        <w:trPr>
          <w:trHeight w:val="284"/>
        </w:trPr>
        <w:tc>
          <w:tcPr>
            <w:tcW w:w="1990" w:type="pct"/>
          </w:tcPr>
          <w:p w14:paraId="4C0B666E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10" w:type="pct"/>
          </w:tcPr>
          <w:p w14:paraId="6C6565AC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165DB62E" w14:textId="77777777" w:rsidTr="00C35293">
        <w:trPr>
          <w:trHeight w:val="284"/>
        </w:trPr>
        <w:tc>
          <w:tcPr>
            <w:tcW w:w="1990" w:type="pct"/>
          </w:tcPr>
          <w:p w14:paraId="07F1992D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10" w:type="pct"/>
          </w:tcPr>
          <w:p w14:paraId="5A8E0B8B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607BC634" w14:textId="77777777" w:rsidTr="00C35293">
        <w:trPr>
          <w:trHeight w:val="284"/>
        </w:trPr>
        <w:tc>
          <w:tcPr>
            <w:tcW w:w="1990" w:type="pct"/>
          </w:tcPr>
          <w:p w14:paraId="2422BEA8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10" w:type="pct"/>
          </w:tcPr>
          <w:p w14:paraId="63F8F27E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490D67DF" w14:textId="77777777" w:rsidTr="00C35293">
        <w:trPr>
          <w:trHeight w:val="284"/>
        </w:trPr>
        <w:tc>
          <w:tcPr>
            <w:tcW w:w="1990" w:type="pct"/>
          </w:tcPr>
          <w:p w14:paraId="076FB174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10" w:type="pct"/>
          </w:tcPr>
          <w:p w14:paraId="62F76C94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594947C4" w14:textId="77777777" w:rsidTr="00C35293">
        <w:trPr>
          <w:trHeight w:val="284"/>
        </w:trPr>
        <w:tc>
          <w:tcPr>
            <w:tcW w:w="1990" w:type="pct"/>
          </w:tcPr>
          <w:p w14:paraId="2256A464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10" w:type="pct"/>
          </w:tcPr>
          <w:p w14:paraId="70ED43A7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6BCEDD49" w14:textId="77777777" w:rsidTr="00C35293">
        <w:trPr>
          <w:trHeight w:val="284"/>
        </w:trPr>
        <w:tc>
          <w:tcPr>
            <w:tcW w:w="1990" w:type="pct"/>
          </w:tcPr>
          <w:p w14:paraId="6B530BD5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10" w:type="pct"/>
          </w:tcPr>
          <w:p w14:paraId="6BF9DE37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A0C3CB7" w14:textId="77777777" w:rsidR="0054240F" w:rsidRPr="0054240F" w:rsidRDefault="0054240F" w:rsidP="00C35293">
      <w:pPr>
        <w:rPr>
          <w:rFonts w:ascii="Century Gothic" w:hAnsi="Century Gothic"/>
          <w:sz w:val="16"/>
          <w:szCs w:val="1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5"/>
      </w:tblGrid>
      <w:tr w:rsidR="0054240F" w:rsidRPr="007354C9" w14:paraId="7733B615" w14:textId="77777777" w:rsidTr="00C35293">
        <w:trPr>
          <w:trHeight w:val="284"/>
        </w:trPr>
        <w:tc>
          <w:tcPr>
            <w:tcW w:w="1966" w:type="pct"/>
          </w:tcPr>
          <w:p w14:paraId="42823AC8" w14:textId="77777777" w:rsidR="0054240F" w:rsidRPr="007354C9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nominated for this award</w:t>
            </w:r>
          </w:p>
        </w:tc>
        <w:tc>
          <w:tcPr>
            <w:tcW w:w="3034" w:type="pct"/>
          </w:tcPr>
          <w:p w14:paraId="1915DFB4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7354C9" w14:paraId="794FFBA2" w14:textId="77777777" w:rsidTr="00C35293">
        <w:trPr>
          <w:trHeight w:val="284"/>
        </w:trPr>
        <w:tc>
          <w:tcPr>
            <w:tcW w:w="1966" w:type="pct"/>
          </w:tcPr>
          <w:p w14:paraId="15DD3E97" w14:textId="77777777" w:rsidR="0054240F" w:rsidRPr="00254128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product or service</w:t>
            </w: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 xml:space="preserve"> introduced to the </w:t>
            </w:r>
            <w:proofErr w:type="gramStart"/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market place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63B6DD2D" w14:textId="77777777" w:rsidR="0054240F" w:rsidRPr="007354C9" w:rsidRDefault="0054240F" w:rsidP="0054240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C757276" w14:textId="77777777" w:rsidR="0054240F" w:rsidRPr="00BA53CB" w:rsidRDefault="0054240F" w:rsidP="00C35293">
      <w:pPr>
        <w:ind w:left="-284"/>
        <w:rPr>
          <w:rFonts w:ascii="Century Gothic" w:hAnsi="Century Gothic"/>
          <w:sz w:val="20"/>
          <w:szCs w:val="20"/>
        </w:rPr>
      </w:pPr>
    </w:p>
    <w:p w14:paraId="10B4CF0B" w14:textId="77777777" w:rsidR="0054240F" w:rsidRPr="007354C9" w:rsidRDefault="0054240F" w:rsidP="0054240F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825"/>
        <w:gridCol w:w="6238"/>
      </w:tblGrid>
      <w:tr w:rsidR="0035276C" w:rsidRPr="003C70FC" w14:paraId="47301BD5" w14:textId="77777777" w:rsidTr="0054240F">
        <w:tc>
          <w:tcPr>
            <w:tcW w:w="204" w:type="pct"/>
          </w:tcPr>
          <w:p w14:paraId="05B29A18" w14:textId="77777777" w:rsidR="0035276C" w:rsidRPr="003C70FC" w:rsidRDefault="0035276C" w:rsidP="003527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23" w:type="pct"/>
          </w:tcPr>
          <w:p w14:paraId="42AB82C7" w14:textId="0734D99E" w:rsidR="0035276C" w:rsidRPr="00B17A8D" w:rsidRDefault="0035276C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7A8D">
              <w:rPr>
                <w:rFonts w:ascii="Century Gothic" w:hAnsi="Century Gothic" w:cs="Arial"/>
                <w:b/>
                <w:sz w:val="20"/>
                <w:szCs w:val="20"/>
              </w:rPr>
              <w:t xml:space="preserve">Describe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the </w:t>
            </w:r>
            <w:r w:rsidRPr="00893BC0">
              <w:rPr>
                <w:rFonts w:ascii="Century Gothic" w:hAnsi="Century Gothic" w:cs="Arial"/>
                <w:b/>
                <w:sz w:val="20"/>
                <w:szCs w:val="20"/>
              </w:rPr>
              <w:t>initiatives and/or projects</w:t>
            </w:r>
          </w:p>
        </w:tc>
        <w:tc>
          <w:tcPr>
            <w:tcW w:w="2973" w:type="pct"/>
          </w:tcPr>
          <w:p w14:paraId="48C4F677" w14:textId="77777777" w:rsidR="0035276C" w:rsidRPr="003C70FC" w:rsidRDefault="0035276C" w:rsidP="0035276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3C70FC" w14:paraId="2292A791" w14:textId="77777777" w:rsidTr="0054240F">
        <w:tc>
          <w:tcPr>
            <w:tcW w:w="204" w:type="pct"/>
          </w:tcPr>
          <w:p w14:paraId="0DAEC252" w14:textId="591E7EFA" w:rsidR="0054240F" w:rsidRDefault="0054240F" w:rsidP="003527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23" w:type="pct"/>
          </w:tcPr>
          <w:p w14:paraId="04617F49" w14:textId="11F22B27" w:rsidR="0054240F" w:rsidRPr="00B17A8D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  <w:r w:rsidRPr="0054240F">
              <w:rPr>
                <w:rFonts w:ascii="Century Gothic" w:hAnsi="Century Gothic" w:cs="Arial"/>
                <w:b/>
                <w:sz w:val="20"/>
                <w:szCs w:val="20"/>
              </w:rPr>
              <w:t xml:space="preserve">ow has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it </w:t>
            </w:r>
            <w:r w:rsidRPr="0054240F">
              <w:rPr>
                <w:rFonts w:ascii="Century Gothic" w:hAnsi="Century Gothic" w:cs="Arial"/>
                <w:b/>
                <w:sz w:val="20"/>
                <w:szCs w:val="20"/>
              </w:rPr>
              <w:t>added value to the satellite sector and/or Australian community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2973" w:type="pct"/>
          </w:tcPr>
          <w:p w14:paraId="2B5CCF8A" w14:textId="77777777" w:rsidR="0054240F" w:rsidRPr="003C70FC" w:rsidRDefault="0054240F" w:rsidP="0035276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3C70FC" w14:paraId="7192167C" w14:textId="77777777" w:rsidTr="0054240F">
        <w:tc>
          <w:tcPr>
            <w:tcW w:w="204" w:type="pct"/>
          </w:tcPr>
          <w:p w14:paraId="6244FE27" w14:textId="7582DDB0" w:rsidR="0054240F" w:rsidRDefault="0054240F" w:rsidP="003527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23" w:type="pct"/>
          </w:tcPr>
          <w:p w14:paraId="0BD70C8A" w14:textId="67B40E4E" w:rsidR="0054240F" w:rsidRPr="0054240F" w:rsidRDefault="0054240F" w:rsidP="0054240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If </w:t>
            </w:r>
            <w:r w:rsidRPr="0054240F">
              <w:rPr>
                <w:rFonts w:ascii="Century Gothic" w:hAnsi="Century Gothic" w:cs="Arial"/>
                <w:b/>
                <w:sz w:val="20"/>
                <w:szCs w:val="20"/>
              </w:rPr>
              <w:t>applicable, how it exceeds any existing industry standards or benchmarks.</w:t>
            </w:r>
          </w:p>
        </w:tc>
        <w:tc>
          <w:tcPr>
            <w:tcW w:w="2973" w:type="pct"/>
          </w:tcPr>
          <w:p w14:paraId="5408D2F6" w14:textId="77777777" w:rsidR="0054240F" w:rsidRPr="003C70FC" w:rsidRDefault="0054240F" w:rsidP="0035276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AFCD86E" w14:textId="77777777" w:rsidR="0054240F" w:rsidRPr="0054240F" w:rsidRDefault="0054240F" w:rsidP="0054240F">
      <w:pPr>
        <w:ind w:hanging="284"/>
        <w:rPr>
          <w:rFonts w:ascii="Century Gothic" w:hAnsi="Century Gothic"/>
          <w:b/>
          <w:sz w:val="16"/>
          <w:szCs w:val="16"/>
        </w:rPr>
      </w:pPr>
    </w:p>
    <w:p w14:paraId="03C5DCCF" w14:textId="42EF5BAD" w:rsidR="0054240F" w:rsidRPr="00D447B0" w:rsidRDefault="0054240F" w:rsidP="0054240F">
      <w:pPr>
        <w:ind w:hanging="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58B4B2D6" w14:textId="77777777" w:rsidR="0054240F" w:rsidRPr="0035276C" w:rsidRDefault="0054240F" w:rsidP="0054240F">
      <w:pPr>
        <w:pStyle w:val="ListParagraph"/>
        <w:numPr>
          <w:ilvl w:val="0"/>
          <w:numId w:val="14"/>
        </w:numPr>
        <w:ind w:left="0" w:hanging="284"/>
        <w:rPr>
          <w:rFonts w:ascii="Century Gothic" w:hAnsi="Century Gothic"/>
          <w:sz w:val="20"/>
          <w:szCs w:val="20"/>
        </w:rPr>
      </w:pPr>
      <w:r w:rsidRPr="0035276C">
        <w:rPr>
          <w:rFonts w:ascii="Century Gothic" w:hAnsi="Century Gothic"/>
          <w:sz w:val="20"/>
          <w:szCs w:val="20"/>
        </w:rPr>
        <w:t>What tangible and quantifiable results help to demonstrate the success of the initiatives put in place now and in the future?</w:t>
      </w:r>
    </w:p>
    <w:p w14:paraId="23A41C54" w14:textId="09C7BEED" w:rsidR="009840BA" w:rsidRPr="009840BA" w:rsidRDefault="0054240F" w:rsidP="009840BA">
      <w:pPr>
        <w:pStyle w:val="ListParagraph"/>
        <w:numPr>
          <w:ilvl w:val="0"/>
          <w:numId w:val="14"/>
        </w:numPr>
        <w:ind w:left="0" w:hanging="284"/>
        <w:rPr>
          <w:rFonts w:ascii="Century Gothic" w:hAnsi="Century Gothic"/>
          <w:sz w:val="20"/>
          <w:szCs w:val="20"/>
        </w:rPr>
      </w:pPr>
      <w:r w:rsidRPr="0035276C">
        <w:rPr>
          <w:rFonts w:ascii="Century Gothic" w:hAnsi="Century Gothic"/>
          <w:sz w:val="20"/>
          <w:szCs w:val="20"/>
        </w:rPr>
        <w:t>How has the initiatives and/or projects helped Australian consumers or businesses improve their lives or commercial endeavours?</w:t>
      </w:r>
    </w:p>
    <w:p w14:paraId="5C5000CB" w14:textId="77777777" w:rsidR="0054240F" w:rsidRPr="0054240F" w:rsidRDefault="0054240F" w:rsidP="0054240F">
      <w:pPr>
        <w:ind w:left="-284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54240F" w14:paraId="019032FF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4E7F37E5" w14:textId="77777777" w:rsidR="0054240F" w:rsidRPr="0054240F" w:rsidRDefault="0054240F" w:rsidP="0054240F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240F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14011C35" w14:textId="77777777" w:rsidR="0054240F" w:rsidRPr="0054240F" w:rsidRDefault="0054240F" w:rsidP="0054240F">
      <w:pPr>
        <w:ind w:left="-284"/>
        <w:rPr>
          <w:rFonts w:ascii="Century Gothic" w:hAnsi="Century Gothic" w:cs="Arial"/>
          <w:b/>
          <w:sz w:val="16"/>
          <w:szCs w:val="16"/>
        </w:rPr>
      </w:pPr>
    </w:p>
    <w:p w14:paraId="4A0C67AA" w14:textId="77777777" w:rsidR="0054240F" w:rsidRPr="0054240F" w:rsidRDefault="0054240F" w:rsidP="0054240F">
      <w:pPr>
        <w:ind w:left="-284"/>
        <w:rPr>
          <w:rFonts w:ascii="Century Gothic" w:hAnsi="Century Gothic" w:cs="Arial"/>
          <w:b/>
        </w:rPr>
      </w:pPr>
      <w:r w:rsidRPr="0054240F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671"/>
      </w:tblGrid>
      <w:tr w:rsidR="0054240F" w:rsidRPr="00D447B0" w14:paraId="3DC9B1C4" w14:textId="77777777" w:rsidTr="0054240F">
        <w:trPr>
          <w:trHeight w:val="70"/>
        </w:trPr>
        <w:tc>
          <w:tcPr>
            <w:tcW w:w="2297" w:type="pct"/>
          </w:tcPr>
          <w:p w14:paraId="58F1C244" w14:textId="77777777" w:rsidR="0054240F" w:rsidRPr="00D447B0" w:rsidRDefault="0054240F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4DB69EEB" w14:textId="77777777" w:rsidR="0054240F" w:rsidRPr="00D447B0" w:rsidRDefault="0054240F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703" w:type="pct"/>
          </w:tcPr>
          <w:p w14:paraId="71FB6CA4" w14:textId="77777777" w:rsidR="0054240F" w:rsidRPr="00D447B0" w:rsidRDefault="0054240F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583D686" w14:textId="77777777" w:rsidR="0054240F" w:rsidRPr="00D447B0" w:rsidRDefault="0054240F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D447B0" w14:paraId="6D650D9F" w14:textId="77777777" w:rsidTr="0054240F">
        <w:trPr>
          <w:trHeight w:val="70"/>
        </w:trPr>
        <w:tc>
          <w:tcPr>
            <w:tcW w:w="2297" w:type="pct"/>
          </w:tcPr>
          <w:p w14:paraId="7DB572EF" w14:textId="77777777" w:rsidR="0054240F" w:rsidRPr="00D447B0" w:rsidRDefault="0054240F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350726A6" w14:textId="77777777" w:rsidR="0054240F" w:rsidRPr="00D447B0" w:rsidRDefault="0054240F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703" w:type="pct"/>
          </w:tcPr>
          <w:p w14:paraId="6E627077" w14:textId="77777777" w:rsidR="0054240F" w:rsidRPr="00D447B0" w:rsidRDefault="0054240F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1816DFB" w14:textId="77777777" w:rsidR="0054240F" w:rsidRPr="00D447B0" w:rsidRDefault="0054240F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240F" w:rsidRPr="00D447B0" w14:paraId="20AF533C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8C88BFD" w14:textId="77777777" w:rsidR="0054240F" w:rsidRPr="00D52F4C" w:rsidRDefault="0054240F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</w:t>
            </w:r>
            <w:proofErr w:type="spellStart"/>
            <w:r w:rsidRPr="00A53D0C">
              <w:rPr>
                <w:rFonts w:ascii="Century Gothic" w:hAnsi="Century Gothic"/>
                <w:sz w:val="20"/>
                <w:szCs w:val="20"/>
              </w:rPr>
              <w:t>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proofErr w:type="spellEnd"/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33CD9E52" w14:textId="77777777" w:rsidR="007354C9" w:rsidRPr="0054240F" w:rsidRDefault="007354C9" w:rsidP="0054240F">
      <w:pPr>
        <w:rPr>
          <w:rFonts w:ascii="Century Gothic" w:hAnsi="Century Gothic" w:cs="Arial"/>
          <w:b/>
          <w:sz w:val="20"/>
          <w:szCs w:val="20"/>
        </w:rPr>
      </w:pPr>
    </w:p>
    <w:sectPr w:rsidR="007354C9" w:rsidRPr="0054240F" w:rsidSect="007354C9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C0FC" w14:textId="77777777" w:rsidR="009A6354" w:rsidRDefault="009A6354" w:rsidP="00D447B0">
      <w:r>
        <w:separator/>
      </w:r>
    </w:p>
  </w:endnote>
  <w:endnote w:type="continuationSeparator" w:id="0">
    <w:p w14:paraId="6583B1DF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91BB" w14:textId="77777777" w:rsidR="0068644A" w:rsidRDefault="007301A6" w:rsidP="0068644A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29099EA9">
        <v:rect id="_x0000_i1025" style="width:0;height:1.5pt" o:hralign="center" o:hrstd="t" o:hr="t" fillcolor="#a0a0a0" stroked="f"/>
      </w:pict>
    </w:r>
  </w:p>
  <w:p w14:paraId="569BB90E" w14:textId="77777777" w:rsidR="0068644A" w:rsidRPr="00D447B0" w:rsidRDefault="0068644A" w:rsidP="0068644A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2F172D52" w14:textId="77777777" w:rsidR="0068644A" w:rsidRPr="00D447B0" w:rsidRDefault="0068644A" w:rsidP="0068644A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7327776" w14:textId="3EF155D2" w:rsidR="0068644A" w:rsidRPr="00D447B0" w:rsidRDefault="0068644A" w:rsidP="0068644A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</w:t>
    </w:r>
    <w:r w:rsidR="007C5B48">
      <w:rPr>
        <w:rFonts w:ascii="Century Gothic" w:hAnsi="Century Gothic" w:cs="Arial"/>
        <w:b/>
        <w:sz w:val="20"/>
        <w:szCs w:val="20"/>
      </w:rPr>
      <w:t>8</w:t>
    </w:r>
    <w:r w:rsidR="002D4273" w:rsidRPr="002D4273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2D4273">
      <w:rPr>
        <w:rFonts w:ascii="Century Gothic" w:hAnsi="Century Gothic" w:cs="Arial"/>
        <w:b/>
        <w:sz w:val="20"/>
        <w:szCs w:val="20"/>
      </w:rPr>
      <w:t xml:space="preserve"> </w:t>
    </w:r>
    <w:r w:rsidR="007C5B48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7C5B48">
      <w:rPr>
        <w:rFonts w:ascii="Century Gothic" w:hAnsi="Century Gothic" w:cs="Arial"/>
        <w:b/>
        <w:sz w:val="20"/>
        <w:szCs w:val="20"/>
      </w:rPr>
      <w:t>3</w:t>
    </w:r>
    <w:r w:rsidRPr="00D447B0">
      <w:rPr>
        <w:rFonts w:ascii="Century Gothic" w:hAnsi="Century Gothic" w:cs="Arial"/>
        <w:sz w:val="20"/>
        <w:szCs w:val="20"/>
      </w:rPr>
      <w:t>.</w:t>
    </w:r>
  </w:p>
  <w:p w14:paraId="561DA715" w14:textId="77777777" w:rsidR="0068644A" w:rsidRPr="00D447B0" w:rsidRDefault="0068644A" w:rsidP="0068644A">
    <w:pPr>
      <w:jc w:val="center"/>
      <w:rPr>
        <w:rFonts w:ascii="Century Gothic" w:hAnsi="Century Gothic" w:cs="Arial"/>
        <w:sz w:val="20"/>
        <w:szCs w:val="20"/>
      </w:rPr>
    </w:pPr>
  </w:p>
  <w:p w14:paraId="4A9FB9D4" w14:textId="77777777" w:rsidR="0068644A" w:rsidRDefault="0068644A" w:rsidP="0068644A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  <w:p w14:paraId="7F50FF5C" w14:textId="77777777" w:rsidR="0068644A" w:rsidRPr="0068644A" w:rsidRDefault="0068644A" w:rsidP="00686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AF38" w14:textId="77777777" w:rsidR="00254128" w:rsidRDefault="007301A6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7187B255">
        <v:rect id="_x0000_i1026" style="width:0;height:1.5pt" o:hralign="center" o:hrstd="t" o:hr="t" fillcolor="#a0a0a0" stroked="f"/>
      </w:pict>
    </w:r>
  </w:p>
  <w:p w14:paraId="486FCA4A" w14:textId="6636BF3B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801537" w:rsidRPr="00A64FEB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03B055A6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1ED26FD6" w14:textId="6A73EBBF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795009">
      <w:rPr>
        <w:rFonts w:ascii="Century Gothic" w:hAnsi="Century Gothic" w:cs="Arial"/>
        <w:b/>
        <w:sz w:val="20"/>
        <w:szCs w:val="20"/>
      </w:rPr>
      <w:t>Friday</w:t>
    </w:r>
    <w:r w:rsidR="001E7AEA" w:rsidRPr="001E7AEA">
      <w:rPr>
        <w:rFonts w:ascii="Century Gothic" w:hAnsi="Century Gothic" w:cs="Arial"/>
        <w:b/>
        <w:sz w:val="20"/>
        <w:szCs w:val="20"/>
      </w:rPr>
      <w:t xml:space="preserve"> </w:t>
    </w:r>
    <w:r w:rsidR="00795009">
      <w:rPr>
        <w:rFonts w:ascii="Century Gothic" w:hAnsi="Century Gothic" w:cs="Arial"/>
        <w:b/>
        <w:sz w:val="20"/>
        <w:szCs w:val="20"/>
      </w:rPr>
      <w:t>2</w:t>
    </w:r>
    <w:r w:rsidR="007C5B48">
      <w:rPr>
        <w:rFonts w:ascii="Century Gothic" w:hAnsi="Century Gothic" w:cs="Arial"/>
        <w:b/>
        <w:sz w:val="20"/>
        <w:szCs w:val="20"/>
      </w:rPr>
      <w:t>8</w:t>
    </w:r>
    <w:r w:rsidR="00617026" w:rsidRPr="00617026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617026">
      <w:rPr>
        <w:rFonts w:ascii="Century Gothic" w:hAnsi="Century Gothic" w:cs="Arial"/>
        <w:b/>
        <w:sz w:val="20"/>
        <w:szCs w:val="20"/>
      </w:rPr>
      <w:t xml:space="preserve"> </w:t>
    </w:r>
    <w:r w:rsidR="007C5B48">
      <w:rPr>
        <w:rFonts w:ascii="Century Gothic" w:hAnsi="Century Gothic" w:cs="Arial"/>
        <w:b/>
        <w:sz w:val="20"/>
        <w:szCs w:val="20"/>
      </w:rPr>
      <w:t>April</w:t>
    </w:r>
    <w:r w:rsidR="00801537">
      <w:rPr>
        <w:rFonts w:ascii="Century Gothic" w:hAnsi="Century Gothic" w:cs="Arial"/>
        <w:b/>
        <w:sz w:val="20"/>
        <w:szCs w:val="20"/>
      </w:rPr>
      <w:t xml:space="preserve"> 20</w:t>
    </w:r>
    <w:r w:rsidR="004A3262">
      <w:rPr>
        <w:rFonts w:ascii="Century Gothic" w:hAnsi="Century Gothic" w:cs="Arial"/>
        <w:b/>
        <w:sz w:val="20"/>
        <w:szCs w:val="20"/>
      </w:rPr>
      <w:t>2</w:t>
    </w:r>
    <w:r w:rsidR="007C5B48">
      <w:rPr>
        <w:rFonts w:ascii="Century Gothic" w:hAnsi="Century Gothic" w:cs="Arial"/>
        <w:b/>
        <w:sz w:val="20"/>
        <w:szCs w:val="20"/>
      </w:rPr>
      <w:t>3</w:t>
    </w:r>
    <w:r w:rsidRPr="00D447B0">
      <w:rPr>
        <w:rFonts w:ascii="Century Gothic" w:hAnsi="Century Gothic" w:cs="Arial"/>
        <w:sz w:val="20"/>
        <w:szCs w:val="20"/>
      </w:rPr>
      <w:t>.</w:t>
    </w:r>
  </w:p>
  <w:p w14:paraId="0A1936DE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45A9920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818E" w14:textId="77777777" w:rsidR="009A6354" w:rsidRDefault="009A6354" w:rsidP="00D447B0">
      <w:r>
        <w:separator/>
      </w:r>
    </w:p>
  </w:footnote>
  <w:footnote w:type="continuationSeparator" w:id="0">
    <w:p w14:paraId="3FEF1420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E26C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19622BB1" w14:textId="68221A8E" w:rsidR="00D447B0" w:rsidRPr="00F316AB" w:rsidRDefault="005C6177" w:rsidP="005C6177">
    <w:pPr>
      <w:jc w:val="center"/>
      <w:rPr>
        <w:rFonts w:ascii="Century Gothic" w:hAnsi="Century Gothic" w:cs="Arial"/>
        <w:b/>
        <w:sz w:val="36"/>
        <w:szCs w:val="36"/>
      </w:rPr>
    </w:pPr>
    <w:r w:rsidRPr="005C6177">
      <w:rPr>
        <w:rFonts w:ascii="Century Gothic" w:hAnsi="Century Gothic"/>
        <w:b/>
        <w:sz w:val="40"/>
        <w:szCs w:val="40"/>
      </w:rPr>
      <w:t>AUSTRALIAN SPACE INDUSTRY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F6070"/>
    <w:multiLevelType w:val="hybridMultilevel"/>
    <w:tmpl w:val="D64CA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F1435"/>
    <w:multiLevelType w:val="hybridMultilevel"/>
    <w:tmpl w:val="BA8C251A"/>
    <w:lvl w:ilvl="0" w:tplc="84A8BF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238A9"/>
    <w:multiLevelType w:val="hybridMultilevel"/>
    <w:tmpl w:val="DEB2CE96"/>
    <w:lvl w:ilvl="0" w:tplc="DD42B2E8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833E4"/>
    <w:multiLevelType w:val="hybridMultilevel"/>
    <w:tmpl w:val="F8FA5376"/>
    <w:lvl w:ilvl="0" w:tplc="84A8BF8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DB070C"/>
    <w:multiLevelType w:val="hybridMultilevel"/>
    <w:tmpl w:val="0BD2B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3A9"/>
    <w:multiLevelType w:val="hybridMultilevel"/>
    <w:tmpl w:val="0AA4A69E"/>
    <w:lvl w:ilvl="0" w:tplc="DD42B2E8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901458">
    <w:abstractNumId w:val="0"/>
  </w:num>
  <w:num w:numId="2" w16cid:durableId="1960918844">
    <w:abstractNumId w:val="3"/>
  </w:num>
  <w:num w:numId="3" w16cid:durableId="341594824">
    <w:abstractNumId w:val="12"/>
  </w:num>
  <w:num w:numId="4" w16cid:durableId="90859148">
    <w:abstractNumId w:val="6"/>
  </w:num>
  <w:num w:numId="5" w16cid:durableId="528108554">
    <w:abstractNumId w:val="14"/>
  </w:num>
  <w:num w:numId="6" w16cid:durableId="13002156">
    <w:abstractNumId w:val="15"/>
  </w:num>
  <w:num w:numId="7" w16cid:durableId="1059591926">
    <w:abstractNumId w:val="4"/>
  </w:num>
  <w:num w:numId="8" w16cid:durableId="1336616770">
    <w:abstractNumId w:val="10"/>
  </w:num>
  <w:num w:numId="9" w16cid:durableId="1222979336">
    <w:abstractNumId w:val="1"/>
  </w:num>
  <w:num w:numId="10" w16cid:durableId="1564024392">
    <w:abstractNumId w:val="11"/>
  </w:num>
  <w:num w:numId="11" w16cid:durableId="458188002">
    <w:abstractNumId w:val="7"/>
  </w:num>
  <w:num w:numId="12" w16cid:durableId="1855028267">
    <w:abstractNumId w:val="9"/>
  </w:num>
  <w:num w:numId="13" w16cid:durableId="754517760">
    <w:abstractNumId w:val="13"/>
  </w:num>
  <w:num w:numId="14" w16cid:durableId="1845823703">
    <w:abstractNumId w:val="2"/>
  </w:num>
  <w:num w:numId="15" w16cid:durableId="424763217">
    <w:abstractNumId w:val="8"/>
  </w:num>
  <w:num w:numId="16" w16cid:durableId="2134903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3681"/>
    <w:rsid w:val="00033881"/>
    <w:rsid w:val="000354A4"/>
    <w:rsid w:val="00035DE7"/>
    <w:rsid w:val="000371D1"/>
    <w:rsid w:val="00040822"/>
    <w:rsid w:val="000408AF"/>
    <w:rsid w:val="00040DA8"/>
    <w:rsid w:val="00041532"/>
    <w:rsid w:val="00042FC0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716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2B6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3F2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AEA"/>
    <w:rsid w:val="001E7F65"/>
    <w:rsid w:val="001F06C5"/>
    <w:rsid w:val="001F1719"/>
    <w:rsid w:val="001F235F"/>
    <w:rsid w:val="001F290E"/>
    <w:rsid w:val="001F3F22"/>
    <w:rsid w:val="001F6059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4540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4273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17129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276C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72B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262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16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8B0"/>
    <w:rsid w:val="00536CDD"/>
    <w:rsid w:val="005370CD"/>
    <w:rsid w:val="00540B04"/>
    <w:rsid w:val="00540F1D"/>
    <w:rsid w:val="0054123D"/>
    <w:rsid w:val="0054240F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6177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17026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246A"/>
    <w:rsid w:val="00685312"/>
    <w:rsid w:val="0068644A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231D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1A6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009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613"/>
    <w:rsid w:val="007C29FF"/>
    <w:rsid w:val="007C3176"/>
    <w:rsid w:val="007C35A1"/>
    <w:rsid w:val="007C43BD"/>
    <w:rsid w:val="007C4A73"/>
    <w:rsid w:val="007C5B48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537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08A2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0BA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3369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4C2D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5EB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77F56"/>
    <w:rsid w:val="00B80507"/>
    <w:rsid w:val="00B807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526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75C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5610B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3B49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5"/>
    <o:shapelayout v:ext="edit">
      <o:idmap v:ext="edit" data="1"/>
    </o:shapelayout>
  </w:shapeDefaults>
  <w:decimalSymbol w:val="."/>
  <w:listSeparator w:val=","/>
  <w14:docId w14:val="6532E4F6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7772B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015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B8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2836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35</cp:revision>
  <cp:lastPrinted>2013-02-14T00:35:00Z</cp:lastPrinted>
  <dcterms:created xsi:type="dcterms:W3CDTF">2016-02-16T06:02:00Z</dcterms:created>
  <dcterms:modified xsi:type="dcterms:W3CDTF">2023-01-23T05:26:00Z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